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DFE5" w14:textId="77777777"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15440533" w14:textId="77777777"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14:paraId="6D88210F" w14:textId="77777777"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2019 - 2024</w:t>
      </w:r>
    </w:p>
    <w:p w14:paraId="1A692ABF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14:paraId="4F99A340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2022/2023</w:t>
      </w:r>
    </w:p>
    <w:p w14:paraId="54189B20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4F040266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14:paraId="6FC53FA3" w14:textId="77777777" w:rsidTr="007D37AD">
        <w:tc>
          <w:tcPr>
            <w:tcW w:w="2694" w:type="dxa"/>
            <w:vAlign w:val="center"/>
          </w:tcPr>
          <w:p w14:paraId="67DCF2D8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D48F9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14:paraId="5CC0148A" w14:textId="77777777" w:rsidTr="007D37AD">
        <w:tc>
          <w:tcPr>
            <w:tcW w:w="2694" w:type="dxa"/>
            <w:vAlign w:val="center"/>
          </w:tcPr>
          <w:p w14:paraId="7D273F7B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B47D8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0D3012C8" w14:textId="77777777" w:rsidTr="007D37AD">
        <w:tc>
          <w:tcPr>
            <w:tcW w:w="2694" w:type="dxa"/>
            <w:vAlign w:val="center"/>
          </w:tcPr>
          <w:p w14:paraId="4FE0E1A0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3C9BC2" w14:textId="77777777"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04B84" w:rsidRPr="00EA35E2" w14:paraId="7FAC6AA1" w14:textId="77777777" w:rsidTr="007D37AD">
        <w:tc>
          <w:tcPr>
            <w:tcW w:w="2694" w:type="dxa"/>
            <w:vAlign w:val="center"/>
          </w:tcPr>
          <w:p w14:paraId="084D4A11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1F3121" w14:textId="77777777"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14:paraId="616822AB" w14:textId="77777777" w:rsidTr="007D37AD">
        <w:tc>
          <w:tcPr>
            <w:tcW w:w="2694" w:type="dxa"/>
            <w:vAlign w:val="center"/>
          </w:tcPr>
          <w:p w14:paraId="1483AE6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70DC6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14:paraId="51D5E18F" w14:textId="77777777" w:rsidTr="007D37AD">
        <w:tc>
          <w:tcPr>
            <w:tcW w:w="2694" w:type="dxa"/>
            <w:vAlign w:val="center"/>
          </w:tcPr>
          <w:p w14:paraId="7306EDBC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B298C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14:paraId="23D3C9DC" w14:textId="77777777" w:rsidTr="007D37AD">
        <w:tc>
          <w:tcPr>
            <w:tcW w:w="2694" w:type="dxa"/>
            <w:vAlign w:val="center"/>
          </w:tcPr>
          <w:p w14:paraId="153B14FA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6A06F2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14:paraId="7E182FCD" w14:textId="77777777" w:rsidTr="007D37AD">
        <w:tc>
          <w:tcPr>
            <w:tcW w:w="2694" w:type="dxa"/>
            <w:vAlign w:val="center"/>
          </w:tcPr>
          <w:p w14:paraId="0EF3CF5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66355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14:paraId="42D1FBAB" w14:textId="77777777" w:rsidTr="007D37AD">
        <w:tc>
          <w:tcPr>
            <w:tcW w:w="2694" w:type="dxa"/>
            <w:vAlign w:val="center"/>
          </w:tcPr>
          <w:p w14:paraId="00EEC15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BCF7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14:paraId="5C2D9FB7" w14:textId="77777777" w:rsidTr="007D37AD">
        <w:tc>
          <w:tcPr>
            <w:tcW w:w="2694" w:type="dxa"/>
            <w:vAlign w:val="center"/>
          </w:tcPr>
          <w:p w14:paraId="0CB0975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B356E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404B84" w:rsidRPr="00EA35E2" w14:paraId="0CDE7185" w14:textId="77777777" w:rsidTr="007D37AD">
        <w:tc>
          <w:tcPr>
            <w:tcW w:w="2694" w:type="dxa"/>
            <w:vAlign w:val="center"/>
          </w:tcPr>
          <w:p w14:paraId="5D5518E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A9459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14:paraId="32C02A76" w14:textId="77777777" w:rsidTr="007D37AD">
        <w:tc>
          <w:tcPr>
            <w:tcW w:w="2694" w:type="dxa"/>
            <w:vAlign w:val="center"/>
          </w:tcPr>
          <w:p w14:paraId="4CB5A460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FE564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14:paraId="33EC5ABA" w14:textId="77777777" w:rsidTr="007D37AD">
        <w:tc>
          <w:tcPr>
            <w:tcW w:w="2694" w:type="dxa"/>
            <w:vAlign w:val="center"/>
          </w:tcPr>
          <w:p w14:paraId="1129B18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C7EE2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0D6155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14:paraId="6A06F37C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27B7BA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4E67B006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EA35E2" w:rsidRPr="00EA35E2" w14:paraId="2FAE658F" w14:textId="77777777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B316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14:paraId="665B5C2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764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4BE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EDCD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D00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6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D9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3D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B89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62E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14:paraId="28A0F034" w14:textId="77777777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6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E5B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EBF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79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A5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0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CE9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96" w14:textId="31FA98C8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</w:t>
            </w:r>
            <w:r w:rsidR="00067CED">
              <w:rPr>
                <w:rFonts w:eastAsia="Times New Roman"/>
                <w:lang w:eastAsia="pl-PL"/>
              </w:rPr>
              <w:t>2</w:t>
            </w:r>
            <w:r w:rsidRPr="00EA35E2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064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7442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14:paraId="412BC7C4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79B91FB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63C139D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14:paraId="39C9482D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14:paraId="79E2AD87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14:paraId="0828035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14:paraId="0213E3DE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14:paraId="501959EB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779B74E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3AF33637" w14:textId="77777777" w:rsidTr="007D37AD">
        <w:tc>
          <w:tcPr>
            <w:tcW w:w="9670" w:type="dxa"/>
          </w:tcPr>
          <w:p w14:paraId="21E074F2" w14:textId="77777777"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1F73AEB4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3401F73F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14:paraId="4A770D2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54401570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14:paraId="39835117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35E2" w:rsidRPr="00EA35E2" w14:paraId="53B8BA16" w14:textId="77777777" w:rsidTr="007D37AD">
        <w:tc>
          <w:tcPr>
            <w:tcW w:w="851" w:type="dxa"/>
            <w:vAlign w:val="center"/>
          </w:tcPr>
          <w:p w14:paraId="7DCAAC4E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63411B14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14:paraId="25E9CCDE" w14:textId="77777777" w:rsidTr="007D37AD">
        <w:tc>
          <w:tcPr>
            <w:tcW w:w="851" w:type="dxa"/>
            <w:vAlign w:val="center"/>
          </w:tcPr>
          <w:p w14:paraId="70C7C671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14:paraId="3B14BED5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14:paraId="2238D828" w14:textId="77777777" w:rsidTr="007D37AD">
        <w:tc>
          <w:tcPr>
            <w:tcW w:w="851" w:type="dxa"/>
            <w:vAlign w:val="center"/>
          </w:tcPr>
          <w:p w14:paraId="1565322C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14:paraId="66428D6F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14:paraId="1CA5E41D" w14:textId="77777777" w:rsidTr="007D37AD">
        <w:tc>
          <w:tcPr>
            <w:tcW w:w="851" w:type="dxa"/>
            <w:vAlign w:val="center"/>
          </w:tcPr>
          <w:p w14:paraId="79C9418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14:paraId="38E3F7CA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14:paraId="343B617B" w14:textId="77777777" w:rsidTr="007D37AD">
        <w:tc>
          <w:tcPr>
            <w:tcW w:w="851" w:type="dxa"/>
            <w:vAlign w:val="center"/>
          </w:tcPr>
          <w:p w14:paraId="232CFD4F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14:paraId="0FFE9233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651772F0" w14:textId="77777777"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14:paraId="4FA1576C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14:paraId="7BA3BC3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EA35E2" w:rsidRPr="00EA35E2" w14:paraId="121FCC07" w14:textId="77777777" w:rsidTr="007D37AD">
        <w:tc>
          <w:tcPr>
            <w:tcW w:w="1701" w:type="dxa"/>
            <w:vAlign w:val="center"/>
          </w:tcPr>
          <w:p w14:paraId="5377D4E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309796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342943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Odniesienie do efektów  kierunkowych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14:paraId="3ED90746" w14:textId="77777777" w:rsidTr="00434808">
        <w:tc>
          <w:tcPr>
            <w:tcW w:w="1701" w:type="dxa"/>
          </w:tcPr>
          <w:p w14:paraId="68E2F677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66162FD6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Zastosuje 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7C36013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14:paraId="66F8F1D7" w14:textId="77777777" w:rsidTr="00434808">
        <w:tc>
          <w:tcPr>
            <w:tcW w:w="1701" w:type="dxa"/>
          </w:tcPr>
          <w:p w14:paraId="26F8EB1D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3660737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dydaktyczno </w:t>
            </w:r>
            <w:r w:rsidRPr="00EA35E2">
              <w:rPr>
                <w:rFonts w:eastAsia="Calibri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D3AF52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14:paraId="49DB86E0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14:paraId="05D2119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14:paraId="31AF72A5" w14:textId="77777777" w:rsidTr="00434808">
        <w:tc>
          <w:tcPr>
            <w:tcW w:w="1701" w:type="dxa"/>
          </w:tcPr>
          <w:p w14:paraId="7762C335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22E7BCFF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2F4A361D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14:paraId="4D0AC835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14:paraId="4F1AE114" w14:textId="77777777" w:rsidTr="00434808">
        <w:tc>
          <w:tcPr>
            <w:tcW w:w="1701" w:type="dxa"/>
          </w:tcPr>
          <w:p w14:paraId="32CDF22B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21D02760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498359DA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14:paraId="0FA903BC" w14:textId="77777777" w:rsidTr="00434808">
        <w:tc>
          <w:tcPr>
            <w:tcW w:w="1701" w:type="dxa"/>
          </w:tcPr>
          <w:p w14:paraId="553990C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1C7444A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337AF8D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14:paraId="2C22DD15" w14:textId="77777777" w:rsidTr="00434808">
        <w:tc>
          <w:tcPr>
            <w:tcW w:w="1701" w:type="dxa"/>
          </w:tcPr>
          <w:p w14:paraId="6200FC8A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5AE531A4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5AE55EB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14:paraId="508837C2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14CFF21C" w14:textId="77777777"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14:paraId="0887CD7A" w14:textId="77777777"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14:paraId="5CE288BA" w14:textId="77777777"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293AE3F7" w14:textId="77777777" w:rsidTr="007D37AD">
        <w:tc>
          <w:tcPr>
            <w:tcW w:w="9639" w:type="dxa"/>
          </w:tcPr>
          <w:p w14:paraId="79A42561" w14:textId="77777777"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14:paraId="14D66545" w14:textId="77777777" w:rsidTr="007D37AD">
        <w:tc>
          <w:tcPr>
            <w:tcW w:w="9639" w:type="dxa"/>
          </w:tcPr>
          <w:p w14:paraId="53483998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14:paraId="61AE2974" w14:textId="77777777" w:rsidTr="007D37AD">
        <w:tc>
          <w:tcPr>
            <w:tcW w:w="9639" w:type="dxa"/>
          </w:tcPr>
          <w:p w14:paraId="7FF7D4D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14:paraId="52DB61D9" w14:textId="77777777" w:rsidTr="007D37AD">
        <w:tc>
          <w:tcPr>
            <w:tcW w:w="9639" w:type="dxa"/>
          </w:tcPr>
          <w:p w14:paraId="71793B0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35E2" w:rsidRPr="00EA35E2" w14:paraId="1DF2BECF" w14:textId="77777777" w:rsidTr="007D37AD">
        <w:tc>
          <w:tcPr>
            <w:tcW w:w="9639" w:type="dxa"/>
          </w:tcPr>
          <w:p w14:paraId="4545B30C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35E2" w:rsidRPr="00EA35E2" w14:paraId="75ED6538" w14:textId="77777777" w:rsidTr="007D37AD">
        <w:tc>
          <w:tcPr>
            <w:tcW w:w="9639" w:type="dxa"/>
          </w:tcPr>
          <w:p w14:paraId="048ED0D0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14:paraId="2F51153F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54A8EE1F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6FC40C1A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14:paraId="4F11306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14:paraId="617B2CCB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D72633A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14:paraId="38558F19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55F828E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14:paraId="7C205E9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EA35E2" w:rsidRPr="00EA35E2" w14:paraId="41858AA2" w14:textId="77777777" w:rsidTr="007D37AD">
        <w:tc>
          <w:tcPr>
            <w:tcW w:w="1985" w:type="dxa"/>
            <w:vAlign w:val="center"/>
          </w:tcPr>
          <w:p w14:paraId="00D8F0D8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9C2DD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Metody oceny efektów uczenia sie</w:t>
            </w:r>
          </w:p>
          <w:p w14:paraId="0B985540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0B2EAF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Forma zajęć dydaktycznych </w:t>
            </w:r>
          </w:p>
          <w:p w14:paraId="3E0ADB22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(w, ćw, …)</w:t>
            </w:r>
          </w:p>
        </w:tc>
      </w:tr>
      <w:tr w:rsidR="00EA35E2" w:rsidRPr="00EA35E2" w14:paraId="6F177F58" w14:textId="77777777" w:rsidTr="00D868D9">
        <w:tc>
          <w:tcPr>
            <w:tcW w:w="1985" w:type="dxa"/>
          </w:tcPr>
          <w:p w14:paraId="3B24362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73F4791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1A9831B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0895D929" w14:textId="77777777" w:rsidTr="00D868D9">
        <w:tc>
          <w:tcPr>
            <w:tcW w:w="1985" w:type="dxa"/>
          </w:tcPr>
          <w:p w14:paraId="737D3951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260CDD6D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569761F5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38524CC3" w14:textId="77777777" w:rsidTr="00D868D9">
        <w:tc>
          <w:tcPr>
            <w:tcW w:w="1985" w:type="dxa"/>
          </w:tcPr>
          <w:p w14:paraId="77B8B5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41C18F6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4F64F70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50D304BD" w14:textId="77777777" w:rsidTr="00D868D9">
        <w:tc>
          <w:tcPr>
            <w:tcW w:w="1985" w:type="dxa"/>
          </w:tcPr>
          <w:p w14:paraId="48579CD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6428F9A9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2FEB784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44766FFB" w14:textId="77777777" w:rsidTr="00D868D9">
        <w:tc>
          <w:tcPr>
            <w:tcW w:w="1985" w:type="dxa"/>
          </w:tcPr>
          <w:p w14:paraId="4A69B2E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5402405B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756BD279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74CAA378" w14:textId="77777777" w:rsidTr="00D868D9">
        <w:trPr>
          <w:trHeight w:val="131"/>
        </w:trPr>
        <w:tc>
          <w:tcPr>
            <w:tcW w:w="1985" w:type="dxa"/>
          </w:tcPr>
          <w:p w14:paraId="0EB2CC20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4D963A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7892E86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14:paraId="1CEE15C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4C71FD4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14:paraId="161CF75D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35E2" w:rsidRPr="00EA35E2" w14:paraId="6F9C072F" w14:textId="77777777" w:rsidTr="007D37AD">
        <w:tc>
          <w:tcPr>
            <w:tcW w:w="9670" w:type="dxa"/>
          </w:tcPr>
          <w:p w14:paraId="704A5B4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4FCC7B01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297A29D" w14:textId="77777777"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3E46454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EA35E2" w:rsidRPr="00EA35E2" w14:paraId="1927C1F2" w14:textId="77777777" w:rsidTr="007D37AD">
        <w:tc>
          <w:tcPr>
            <w:tcW w:w="4962" w:type="dxa"/>
            <w:vAlign w:val="center"/>
          </w:tcPr>
          <w:p w14:paraId="28DD0339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1654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A35E2" w:rsidRPr="00EA35E2" w14:paraId="4BF5A367" w14:textId="77777777" w:rsidTr="007D37AD">
        <w:tc>
          <w:tcPr>
            <w:tcW w:w="4962" w:type="dxa"/>
          </w:tcPr>
          <w:p w14:paraId="25481045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58A4F91D" w14:textId="7BAE48FF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</w:t>
            </w:r>
            <w:r w:rsidR="00067CED">
              <w:rPr>
                <w:rFonts w:eastAsia="Calibri"/>
              </w:rPr>
              <w:t>2</w:t>
            </w:r>
            <w:r w:rsidRPr="00EA35E2">
              <w:rPr>
                <w:rFonts w:eastAsia="Calibri"/>
              </w:rPr>
              <w:t>0</w:t>
            </w:r>
          </w:p>
        </w:tc>
      </w:tr>
      <w:tr w:rsidR="00EA35E2" w:rsidRPr="00EA35E2" w14:paraId="020FE5BC" w14:textId="77777777" w:rsidTr="007D37AD">
        <w:tc>
          <w:tcPr>
            <w:tcW w:w="4962" w:type="dxa"/>
          </w:tcPr>
          <w:p w14:paraId="298A8667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252EB0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14:paraId="0888CA1E" w14:textId="77777777" w:rsidTr="007D37AD">
        <w:tc>
          <w:tcPr>
            <w:tcW w:w="4962" w:type="dxa"/>
          </w:tcPr>
          <w:p w14:paraId="36ECFD84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Godziny niekontaktowe – praca własna studenta</w:t>
            </w:r>
          </w:p>
          <w:p w14:paraId="3CC68ED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>przygotowanie się studenta do prowadzenia zajęć</w:t>
            </w:r>
          </w:p>
          <w:p w14:paraId="2862AF70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CF133A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14:paraId="7C5770F2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677" w:type="dxa"/>
          </w:tcPr>
          <w:p w14:paraId="4194E7AE" w14:textId="1579B37A" w:rsidR="00EA35E2" w:rsidRPr="00EA35E2" w:rsidRDefault="00067CED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  <w:r w:rsidR="00EA35E2" w:rsidRPr="00EA35E2">
              <w:rPr>
                <w:rFonts w:eastAsia="Calibri"/>
              </w:rPr>
              <w:t>8</w:t>
            </w:r>
          </w:p>
        </w:tc>
      </w:tr>
      <w:tr w:rsidR="00EA35E2" w:rsidRPr="00EA35E2" w14:paraId="32E85625" w14:textId="77777777" w:rsidTr="007D37AD">
        <w:tc>
          <w:tcPr>
            <w:tcW w:w="4962" w:type="dxa"/>
          </w:tcPr>
          <w:p w14:paraId="02BE9474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6451D86A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14:paraId="1CD91139" w14:textId="77777777" w:rsidTr="007D37AD">
        <w:tc>
          <w:tcPr>
            <w:tcW w:w="4962" w:type="dxa"/>
          </w:tcPr>
          <w:p w14:paraId="163D88AF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B160BD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14:paraId="4E767406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studenta.</w:t>
      </w:r>
    </w:p>
    <w:p w14:paraId="314DEC7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157636E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14:paraId="73240371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14:paraId="6B7821EE" w14:textId="77777777" w:rsidTr="007D37AD">
        <w:trPr>
          <w:trHeight w:val="397"/>
        </w:trPr>
        <w:tc>
          <w:tcPr>
            <w:tcW w:w="3544" w:type="dxa"/>
          </w:tcPr>
          <w:p w14:paraId="47A4FE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FC88A8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355053D5" w14:textId="77777777" w:rsidTr="007D37AD">
        <w:trPr>
          <w:trHeight w:val="397"/>
        </w:trPr>
        <w:tc>
          <w:tcPr>
            <w:tcW w:w="3544" w:type="dxa"/>
          </w:tcPr>
          <w:p w14:paraId="7ABA981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691167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14:paraId="50CD8A0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14:paraId="78357181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5ACD07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31C761DE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14:paraId="4902514C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14:paraId="78F22BA9" w14:textId="77777777" w:rsidTr="007D37AD">
        <w:trPr>
          <w:trHeight w:val="397"/>
        </w:trPr>
        <w:tc>
          <w:tcPr>
            <w:tcW w:w="7513" w:type="dxa"/>
          </w:tcPr>
          <w:p w14:paraId="78F5ADA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14:paraId="041469E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Czelakowska D., </w:t>
            </w:r>
            <w:r w:rsidRPr="00434808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14:paraId="1E2F118B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14:paraId="0EC0C070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3A35258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14:paraId="7B9AC2A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14:paraId="7B2A3B7C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E38F48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Bronk D., Malenda A. (red.), </w:t>
            </w:r>
            <w:r w:rsidRPr="00434808">
              <w:rPr>
                <w:rFonts w:eastAsia="Calibri"/>
                <w:i/>
                <w:color w:val="000000"/>
              </w:rPr>
              <w:t>Pedagogika wczesnej edukacji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14:paraId="0A0938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14:paraId="1EBC25F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lastRenderedPageBreak/>
              <w:t xml:space="preserve">Kopaczyńska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14:paraId="3308F0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Semadeni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14:paraId="490AD674" w14:textId="77777777" w:rsidTr="007D37AD">
        <w:trPr>
          <w:trHeight w:val="397"/>
        </w:trPr>
        <w:tc>
          <w:tcPr>
            <w:tcW w:w="7513" w:type="dxa"/>
          </w:tcPr>
          <w:p w14:paraId="7D81D945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14:paraId="7979150A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Faber A., Mazlish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35290CE8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Hanisz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02E0E5E5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8E02BDB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1AFF23BD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FD1F1B3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7432422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4721DCF7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14:paraId="7926CC1D" w14:textId="77777777" w:rsidR="00BD1F8F" w:rsidRDefault="0000000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ACEF" w14:textId="77777777" w:rsidR="00BE61A4" w:rsidRDefault="00BE61A4" w:rsidP="00EA35E2">
      <w:pPr>
        <w:spacing w:after="0" w:line="240" w:lineRule="auto"/>
      </w:pPr>
      <w:r>
        <w:separator/>
      </w:r>
    </w:p>
  </w:endnote>
  <w:endnote w:type="continuationSeparator" w:id="0">
    <w:p w14:paraId="35948753" w14:textId="77777777" w:rsidR="00BE61A4" w:rsidRDefault="00BE61A4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EA086" w14:textId="77777777" w:rsidR="00BE61A4" w:rsidRDefault="00BE61A4" w:rsidP="00EA35E2">
      <w:pPr>
        <w:spacing w:after="0" w:line="240" w:lineRule="auto"/>
      </w:pPr>
      <w:r>
        <w:separator/>
      </w:r>
    </w:p>
  </w:footnote>
  <w:footnote w:type="continuationSeparator" w:id="0">
    <w:p w14:paraId="10E5FE57" w14:textId="77777777" w:rsidR="00BE61A4" w:rsidRDefault="00BE61A4" w:rsidP="00EA35E2">
      <w:pPr>
        <w:spacing w:after="0" w:line="240" w:lineRule="auto"/>
      </w:pPr>
      <w:r>
        <w:continuationSeparator/>
      </w:r>
    </w:p>
  </w:footnote>
  <w:footnote w:id="1">
    <w:p w14:paraId="5EF32324" w14:textId="77777777"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408345">
    <w:abstractNumId w:val="2"/>
  </w:num>
  <w:num w:numId="2" w16cid:durableId="963659211">
    <w:abstractNumId w:val="1"/>
  </w:num>
  <w:num w:numId="3" w16cid:durableId="1240361266">
    <w:abstractNumId w:val="0"/>
  </w:num>
  <w:num w:numId="4" w16cid:durableId="446581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E2"/>
    <w:rsid w:val="00067CED"/>
    <w:rsid w:val="00221B1D"/>
    <w:rsid w:val="003B44DB"/>
    <w:rsid w:val="00404B84"/>
    <w:rsid w:val="00434808"/>
    <w:rsid w:val="005A08CF"/>
    <w:rsid w:val="008B34E1"/>
    <w:rsid w:val="00BE61A4"/>
    <w:rsid w:val="00C04C77"/>
    <w:rsid w:val="00CB000D"/>
    <w:rsid w:val="00D32686"/>
    <w:rsid w:val="00D868D9"/>
    <w:rsid w:val="00E57A8F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7C0F"/>
  <w15:docId w15:val="{4253BFCE-632A-436D-9E2C-0876A836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Barbara Lulek</cp:lastModifiedBy>
  <cp:revision>2</cp:revision>
  <dcterms:created xsi:type="dcterms:W3CDTF">2023-04-13T06:47:00Z</dcterms:created>
  <dcterms:modified xsi:type="dcterms:W3CDTF">2023-04-13T06:47:00Z</dcterms:modified>
</cp:coreProperties>
</file>